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A4" w:rsidRPr="002A011C" w:rsidRDefault="00F914A4" w:rsidP="00F914A4">
      <w:pPr>
        <w:jc w:val="center"/>
        <w:rPr>
          <w:rFonts w:ascii="PT Astra Sans" w:eastAsia="Calibri" w:hAnsi="PT Astra Sans"/>
          <w:b/>
          <w:lang w:eastAsia="en-US"/>
        </w:rPr>
      </w:pPr>
      <w:r w:rsidRPr="002A011C">
        <w:rPr>
          <w:rFonts w:ascii="PT Astra Sans" w:eastAsia="Calibri" w:hAnsi="PT Astra Sans"/>
          <w:b/>
          <w:lang w:eastAsia="en-US"/>
        </w:rPr>
        <w:t>ОПРОСНЫЙ ЛИСТ</w:t>
      </w:r>
    </w:p>
    <w:p w:rsidR="00F914A4" w:rsidRPr="0033638E" w:rsidRDefault="00F914A4" w:rsidP="00F914A4">
      <w:pPr>
        <w:jc w:val="center"/>
        <w:rPr>
          <w:rFonts w:ascii="PT Astra Sans" w:eastAsia="Calibri" w:hAnsi="PT Astra Sans"/>
          <w:b/>
          <w:lang w:eastAsia="en-US"/>
        </w:rPr>
      </w:pPr>
      <w:r w:rsidRPr="0033638E">
        <w:rPr>
          <w:rFonts w:ascii="PT Astra Sans" w:eastAsia="Calibri" w:hAnsi="PT Astra Sans"/>
          <w:b/>
          <w:lang w:eastAsia="en-US"/>
        </w:rPr>
        <w:t>для проведения публичных консультаций</w:t>
      </w:r>
    </w:p>
    <w:p w:rsidR="0033638E" w:rsidRPr="0033638E" w:rsidRDefault="00F914A4" w:rsidP="0033638E">
      <w:pPr>
        <w:ind w:right="278"/>
        <w:jc w:val="center"/>
        <w:rPr>
          <w:rFonts w:ascii="PT Astra Sans" w:hAnsi="PT Astra Sans"/>
          <w:b/>
        </w:rPr>
      </w:pPr>
      <w:r w:rsidRPr="0033638E">
        <w:rPr>
          <w:rFonts w:ascii="PT Astra Sans" w:eastAsia="Calibri" w:hAnsi="PT Astra Sans"/>
          <w:b/>
          <w:lang w:eastAsia="en-US"/>
        </w:rPr>
        <w:t xml:space="preserve">по проекту </w:t>
      </w:r>
      <w:r w:rsidRPr="0033638E">
        <w:rPr>
          <w:rFonts w:ascii="PT Astra Sans" w:hAnsi="PT Astra Sans"/>
          <w:b/>
        </w:rPr>
        <w:t xml:space="preserve">нормативного правового акта – постановлению Администрации Белозерского района </w:t>
      </w:r>
      <w:r w:rsidR="00462496">
        <w:rPr>
          <w:rFonts w:ascii="PT Astra Sans" w:hAnsi="PT Astra Sans"/>
          <w:b/>
        </w:rPr>
        <w:t xml:space="preserve"> </w:t>
      </w:r>
      <w:r w:rsidR="0033638E" w:rsidRPr="0033638E">
        <w:rPr>
          <w:rFonts w:ascii="PT Astra Sans" w:hAnsi="PT Astra Sans"/>
          <w:b/>
        </w:rPr>
        <w:t xml:space="preserve">«Об утверждении схемы размещения нестационарных торговых объектов на территории Белозерского района» </w:t>
      </w:r>
    </w:p>
    <w:p w:rsidR="00F914A4" w:rsidRPr="00E433BB" w:rsidRDefault="00F914A4" w:rsidP="00F914A4">
      <w:pPr>
        <w:ind w:firstLine="567"/>
        <w:jc w:val="center"/>
        <w:rPr>
          <w:b/>
        </w:rPr>
      </w:pPr>
    </w:p>
    <w:p w:rsidR="00F914A4" w:rsidRDefault="00F914A4" w:rsidP="00F914A4">
      <w:pPr>
        <w:pStyle w:val="a3"/>
        <w:shd w:val="clear" w:color="auto" w:fill="FFFFFF"/>
        <w:spacing w:before="0" w:after="0" w:line="360" w:lineRule="atLeast"/>
        <w:jc w:val="both"/>
        <w:rPr>
          <w:rStyle w:val="a5"/>
          <w:color w:val="333333"/>
        </w:rPr>
      </w:pPr>
    </w:p>
    <w:p w:rsidR="00F914A4" w:rsidRPr="0033638E" w:rsidRDefault="00F914A4" w:rsidP="0033638E">
      <w:pPr>
        <w:ind w:right="278"/>
        <w:jc w:val="both"/>
        <w:rPr>
          <w:rFonts w:ascii="PT Astra Sans" w:hAnsi="PT Astra Sans"/>
          <w:color w:val="333333"/>
        </w:rPr>
      </w:pPr>
      <w:r w:rsidRPr="0033638E">
        <w:rPr>
          <w:rStyle w:val="a5"/>
          <w:rFonts w:ascii="PT Astra Sans" w:hAnsi="PT Astra Sans"/>
          <w:b w:val="0"/>
          <w:color w:val="333333"/>
        </w:rPr>
        <w:t xml:space="preserve">Проект </w:t>
      </w:r>
      <w:r w:rsidRPr="0033638E">
        <w:rPr>
          <w:rFonts w:ascii="PT Astra Sans" w:hAnsi="PT Astra Sans"/>
        </w:rPr>
        <w:t xml:space="preserve">постановления Администрации Белозерского района </w:t>
      </w:r>
      <w:r w:rsidR="0033638E" w:rsidRPr="0033638E">
        <w:rPr>
          <w:rFonts w:ascii="PT Astra Sans" w:hAnsi="PT Astra Sans"/>
        </w:rPr>
        <w:t xml:space="preserve">«Об утверждении схемы размещения нестационарных торговых объектов на территории Белозерского района» </w:t>
      </w:r>
      <w:r w:rsidRPr="0033638E">
        <w:rPr>
          <w:rStyle w:val="a5"/>
          <w:rFonts w:ascii="PT Astra Sans" w:hAnsi="PT Astra Sans"/>
          <w:b w:val="0"/>
          <w:color w:val="333333"/>
        </w:rPr>
        <w:t>разработанного</w:t>
      </w:r>
      <w:r w:rsidRPr="0033638E">
        <w:rPr>
          <w:rFonts w:ascii="PT Astra Sans" w:eastAsia="Calibri" w:hAnsi="PT Astra Sans"/>
          <w:lang w:eastAsia="en-US"/>
        </w:rPr>
        <w:t xml:space="preserve">   </w:t>
      </w:r>
      <w:r w:rsidR="00462496">
        <w:rPr>
          <w:rFonts w:ascii="PT Astra Sans" w:eastAsia="Calibri" w:hAnsi="PT Astra Sans"/>
          <w:lang w:eastAsia="en-US"/>
        </w:rPr>
        <w:t xml:space="preserve">отделом </w:t>
      </w:r>
      <w:r w:rsidRPr="0033638E">
        <w:rPr>
          <w:rFonts w:ascii="PT Astra Sans" w:eastAsia="Calibri" w:hAnsi="PT Astra Sans"/>
          <w:lang w:eastAsia="en-US"/>
        </w:rPr>
        <w:t xml:space="preserve">экономики и </w:t>
      </w:r>
      <w:r w:rsidR="00462496">
        <w:rPr>
          <w:rFonts w:ascii="PT Astra Sans" w:eastAsia="Calibri" w:hAnsi="PT Astra Sans"/>
          <w:lang w:eastAsia="en-US"/>
        </w:rPr>
        <w:t>инвестиционной деятельности А</w:t>
      </w:r>
      <w:bookmarkStart w:id="0" w:name="_GoBack"/>
      <w:bookmarkEnd w:id="0"/>
      <w:r w:rsidRPr="0033638E">
        <w:rPr>
          <w:rFonts w:ascii="PT Astra Sans" w:eastAsia="Calibri" w:hAnsi="PT Astra Sans"/>
          <w:lang w:eastAsia="en-US"/>
        </w:rPr>
        <w:t xml:space="preserve">дминистрации Белозерского района </w:t>
      </w:r>
    </w:p>
    <w:p w:rsidR="00F914A4" w:rsidRPr="0033638E" w:rsidRDefault="00F914A4" w:rsidP="00F914A4">
      <w:pPr>
        <w:pStyle w:val="a3"/>
        <w:shd w:val="clear" w:color="auto" w:fill="FFFFFF"/>
        <w:spacing w:before="0" w:after="0" w:line="360" w:lineRule="atLeast"/>
        <w:rPr>
          <w:rFonts w:ascii="PT Astra Sans" w:hAnsi="PT Astra Sans"/>
          <w:color w:val="333333"/>
        </w:rPr>
      </w:pPr>
    </w:p>
    <w:p w:rsidR="00F914A4" w:rsidRPr="0033638E" w:rsidRDefault="00F914A4" w:rsidP="00F914A4">
      <w:pPr>
        <w:pStyle w:val="a3"/>
        <w:shd w:val="clear" w:color="auto" w:fill="FFFFFF"/>
        <w:spacing w:before="0" w:after="0" w:line="360" w:lineRule="atLeast"/>
        <w:rPr>
          <w:rFonts w:ascii="PT Astra Sans" w:hAnsi="PT Astra Sans"/>
          <w:color w:val="333333"/>
        </w:rPr>
      </w:pPr>
      <w:r w:rsidRPr="0033638E">
        <w:rPr>
          <w:rStyle w:val="a5"/>
          <w:rFonts w:ascii="PT Astra Sans" w:hAnsi="PT Astra Sans"/>
          <w:b w:val="0"/>
          <w:color w:val="333333"/>
        </w:rPr>
        <w:t>Контактная информация об участнике публичных консультаций:</w:t>
      </w:r>
    </w:p>
    <w:p w:rsidR="00F914A4" w:rsidRPr="0033638E" w:rsidRDefault="00F914A4" w:rsidP="00F914A4">
      <w:pPr>
        <w:pStyle w:val="a3"/>
        <w:shd w:val="clear" w:color="auto" w:fill="FFFFFF"/>
        <w:spacing w:before="0" w:after="0" w:line="360" w:lineRule="atLeast"/>
        <w:jc w:val="center"/>
        <w:rPr>
          <w:rFonts w:ascii="PT Astra Sans" w:hAnsi="PT Astra Sans"/>
          <w:color w:val="333333"/>
        </w:rPr>
      </w:pPr>
      <w:r w:rsidRPr="0033638E">
        <w:rPr>
          <w:rStyle w:val="a5"/>
          <w:rFonts w:ascii="PT Astra Sans" w:hAnsi="PT Astra Sans"/>
          <w:b w:val="0"/>
          <w:color w:val="333333"/>
        </w:rPr>
        <w:t> </w:t>
      </w:r>
    </w:p>
    <w:p w:rsidR="00F914A4" w:rsidRPr="0033638E" w:rsidRDefault="00F914A4" w:rsidP="00F914A4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33638E">
        <w:rPr>
          <w:rFonts w:ascii="PT Astra Sans" w:hAnsi="PT Astra Sans"/>
          <w:color w:val="333333"/>
        </w:rPr>
        <w:t>Наименование участника_________________________________________</w:t>
      </w:r>
    </w:p>
    <w:p w:rsidR="00F914A4" w:rsidRPr="0033638E" w:rsidRDefault="00F914A4" w:rsidP="00F914A4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33638E">
        <w:rPr>
          <w:rFonts w:ascii="PT Astra Sans" w:hAnsi="PT Astra Sans"/>
          <w:color w:val="333333"/>
        </w:rPr>
        <w:t>Сфера деятельности участника____________________________________</w:t>
      </w:r>
    </w:p>
    <w:p w:rsidR="00F914A4" w:rsidRPr="0033638E" w:rsidRDefault="00F914A4" w:rsidP="00F914A4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33638E">
        <w:rPr>
          <w:rFonts w:ascii="PT Astra Sans" w:hAnsi="PT Astra Sans"/>
          <w:color w:val="333333"/>
        </w:rPr>
        <w:t>Ф.И.О. контактного лица_________________________________________</w:t>
      </w:r>
    </w:p>
    <w:p w:rsidR="00F914A4" w:rsidRPr="0033638E" w:rsidRDefault="00F914A4" w:rsidP="00F914A4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33638E">
        <w:rPr>
          <w:rFonts w:ascii="PT Astra Sans" w:hAnsi="PT Astra Sans"/>
          <w:color w:val="333333"/>
        </w:rPr>
        <w:t>Номер контактного телефона_____________________________________</w:t>
      </w:r>
    </w:p>
    <w:p w:rsidR="00F914A4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33638E">
        <w:rPr>
          <w:rFonts w:ascii="PT Astra Sans" w:hAnsi="PT Astra Sans"/>
          <w:color w:val="333333"/>
        </w:rPr>
        <w:t>Адрес электронной почты________________________________________</w:t>
      </w:r>
    </w:p>
    <w:p w:rsidR="00F914A4" w:rsidRPr="00F914A4" w:rsidRDefault="00F914A4" w:rsidP="00F914A4">
      <w:pPr>
        <w:pStyle w:val="a3"/>
        <w:shd w:val="clear" w:color="auto" w:fill="FFFFFF"/>
        <w:spacing w:before="0" w:after="108" w:line="360" w:lineRule="atLeast"/>
        <w:rPr>
          <w:b/>
          <w:color w:val="333333"/>
        </w:rPr>
      </w:pPr>
      <w:r w:rsidRPr="00F914A4">
        <w:rPr>
          <w:b/>
          <w:color w:val="333333"/>
        </w:rPr>
        <w:t>Перечень вопросов, обсуждаемых в ходе проведения публичных консультаций: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1.           Актуальна ли проблема, описанная разработчиком в сводном отчете? Позволит ли принятие данного проекта решить проблему?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2.           Содержит ли проект нормативного правового акта нормы, невыполнимые на практике? Приведите примеры таких норм.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3.           Существуют ли альтернативные способы достижения целей предлагаемого правового регулирования? По возможности укажите такие способы и аргументируйте свою позицию.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4. Какие риски и негативные последствия для субъектов предпринимательской и инвестиционной деятельности могут возникнуть в случае принятия данного проекта?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5. Содержит ли проект нормативного правового акта нормы, противоречащие действующему законодательству? Если да, то укажите их.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6. Требуется ли переходный период для вступления в силу проекта нормативного правового акта? Если да, то укажите, каким он должен быть, либо какую дату вступления в силу проекта нормативного правового акта следует предусмотреть.</w:t>
      </w:r>
    </w:p>
    <w:p w:rsidR="00F914A4" w:rsidRPr="00194940" w:rsidRDefault="00F914A4" w:rsidP="00F914A4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>
        <w:rPr>
          <w:color w:val="333333"/>
        </w:rPr>
        <w:t>7.  </w:t>
      </w:r>
      <w:r w:rsidRPr="00194940">
        <w:rPr>
          <w:color w:val="333333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F914A4" w:rsidRDefault="00F914A4" w:rsidP="00F914A4">
      <w:pPr>
        <w:rPr>
          <w:b/>
          <w:sz w:val="22"/>
          <w:szCs w:val="22"/>
        </w:rPr>
      </w:pPr>
    </w:p>
    <w:p w:rsidR="00F914A4" w:rsidRDefault="00F914A4" w:rsidP="00F914A4">
      <w:pPr>
        <w:rPr>
          <w:b/>
          <w:sz w:val="22"/>
          <w:szCs w:val="22"/>
        </w:rPr>
      </w:pPr>
    </w:p>
    <w:p w:rsidR="00F20F3D" w:rsidRDefault="00F20F3D"/>
    <w:sectPr w:rsidR="00F20F3D" w:rsidSect="0081616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AA"/>
    <w:rsid w:val="002A011C"/>
    <w:rsid w:val="0033638E"/>
    <w:rsid w:val="00462496"/>
    <w:rsid w:val="00855827"/>
    <w:rsid w:val="00D872AA"/>
    <w:rsid w:val="00F20F3D"/>
    <w:rsid w:val="00F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914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14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F914A4"/>
    <w:pPr>
      <w:spacing w:before="240" w:after="240"/>
    </w:pPr>
  </w:style>
  <w:style w:type="character" w:styleId="a4">
    <w:name w:val="Hyperlink"/>
    <w:basedOn w:val="a0"/>
    <w:rsid w:val="00F914A4"/>
    <w:rPr>
      <w:color w:val="006699"/>
      <w:u w:val="single"/>
    </w:rPr>
  </w:style>
  <w:style w:type="character" w:styleId="a5">
    <w:name w:val="Strong"/>
    <w:basedOn w:val="a0"/>
    <w:qFormat/>
    <w:rsid w:val="00F914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914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14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F914A4"/>
    <w:pPr>
      <w:spacing w:before="240" w:after="240"/>
    </w:pPr>
  </w:style>
  <w:style w:type="character" w:styleId="a4">
    <w:name w:val="Hyperlink"/>
    <w:basedOn w:val="a0"/>
    <w:rsid w:val="00F914A4"/>
    <w:rPr>
      <w:color w:val="006699"/>
      <w:u w:val="single"/>
    </w:rPr>
  </w:style>
  <w:style w:type="character" w:styleId="a5">
    <w:name w:val="Strong"/>
    <w:basedOn w:val="a0"/>
    <w:qFormat/>
    <w:rsid w:val="00F91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1726</Characters>
  <Application>Microsoft Office Word</Application>
  <DocSecurity>0</DocSecurity>
  <Lines>14</Lines>
  <Paragraphs>4</Paragraphs>
  <ScaleCrop>false</ScaleCrop>
  <Company>Home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6</cp:revision>
  <dcterms:created xsi:type="dcterms:W3CDTF">2018-05-30T10:07:00Z</dcterms:created>
  <dcterms:modified xsi:type="dcterms:W3CDTF">2021-11-24T03:52:00Z</dcterms:modified>
</cp:coreProperties>
</file>